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9" w:rsidRDefault="00F501C9" w:rsidP="006B56F0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455"/>
        <w:gridCol w:w="3458"/>
        <w:gridCol w:w="2470"/>
        <w:gridCol w:w="3129"/>
      </w:tblGrid>
      <w:tr w:rsidR="005A34C9" w:rsidRPr="00177D02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177D02" w:rsidRDefault="005A34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310A7" w:rsidRDefault="00E455B2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Башлыкова Татьяна Игоревна</w:t>
            </w:r>
          </w:p>
        </w:tc>
      </w:tr>
      <w:tr w:rsidR="005A34C9" w:rsidRPr="00177D02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177D02" w:rsidRDefault="005A34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310A7" w:rsidRDefault="00177D02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ЗАТО Железногорск</w:t>
            </w:r>
            <w:r w:rsid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,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Красноярский край</w:t>
            </w:r>
          </w:p>
        </w:tc>
      </w:tr>
      <w:tr w:rsidR="005A34C9" w:rsidRPr="00177D02" w:rsidTr="00BD4BE3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77D02" w:rsidRDefault="005A34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310A7" w:rsidRDefault="00E310A7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МБ</w:t>
            </w:r>
            <w:r w:rsidR="00177D02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="00177D02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="00177D02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65 «Дельфин»</w:t>
            </w:r>
          </w:p>
        </w:tc>
      </w:tr>
      <w:tr w:rsidR="005A34C9" w:rsidRPr="00177D02" w:rsidTr="00BD4BE3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77D02" w:rsidRDefault="005A34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310A7" w:rsidRDefault="00E455B2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Учитель-логопед</w:t>
            </w:r>
          </w:p>
        </w:tc>
      </w:tr>
      <w:tr w:rsidR="005A34C9" w:rsidRPr="00177D02" w:rsidTr="00BD4BE3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177D0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0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177D0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177D02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177D02" w:rsidRDefault="00F72616" w:rsidP="00A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Сроки реализации</w:t>
            </w:r>
            <w:r w:rsidR="00A410F6"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177D02" w:rsidRDefault="00A410F6" w:rsidP="00A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9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177D0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177D02" w:rsidTr="00BD4BE3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77D0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1</w:t>
            </w:r>
          </w:p>
        </w:tc>
        <w:tc>
          <w:tcPr>
            <w:tcW w:w="10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77D0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77D0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77D0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4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77D0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177D02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5</w:t>
            </w:r>
          </w:p>
        </w:tc>
      </w:tr>
      <w:tr w:rsidR="005A34C9" w:rsidRPr="00177D02" w:rsidTr="00BD4BE3">
        <w:trPr>
          <w:trHeight w:val="70"/>
        </w:trPr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558CC" w:rsidRPr="00E310A7" w:rsidRDefault="00B558C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558CC" w:rsidRPr="00E310A7" w:rsidRDefault="00B558C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558CC" w:rsidRPr="00E310A7" w:rsidRDefault="00B558C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558CC" w:rsidRPr="00E310A7" w:rsidRDefault="00B558C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5A34C9" w:rsidRPr="00E310A7" w:rsidRDefault="00E455B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Карикатура как средство развития речевого этикета у дошкольников.</w:t>
            </w:r>
          </w:p>
        </w:tc>
        <w:tc>
          <w:tcPr>
            <w:tcW w:w="10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E310A7" w:rsidRDefault="005D4D8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Изучить </w:t>
            </w:r>
            <w:r w:rsidR="00E455B2">
              <w:rPr>
                <w:rFonts w:ascii="Times New Roman" w:eastAsia="Times New Roman" w:hAnsi="Times New Roman" w:cs="Times New Roman"/>
                <w:sz w:val="24"/>
                <w:szCs w:val="21"/>
              </w:rPr>
              <w:t>способы применения к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>а</w:t>
            </w:r>
            <w:r w:rsidR="00E455B2">
              <w:rPr>
                <w:rFonts w:ascii="Times New Roman" w:eastAsia="Times New Roman" w:hAnsi="Times New Roman" w:cs="Times New Roman"/>
                <w:sz w:val="24"/>
                <w:szCs w:val="21"/>
              </w:rPr>
              <w:t>рикатуры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как средства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развития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речевого этикета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дошкольников</w:t>
            </w:r>
            <w:r w:rsidR="00343B24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BD4BE3" w:rsidRPr="00E310A7" w:rsidRDefault="00BD4BE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343B24" w:rsidRPr="00E310A7" w:rsidRDefault="00343B24" w:rsidP="003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Овладеть дополнительными профессиональными 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компетенциями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3630A" w:rsidRDefault="008B5ADF" w:rsidP="0053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Изучение методической литературы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по данной теме: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="0053630A"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Арушанова</w:t>
            </w:r>
            <w:proofErr w:type="spellEnd"/>
            <w:r w:rsidR="0053630A"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А.Г. 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«</w:t>
            </w:r>
            <w:r w:rsidR="0053630A"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Речь и р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ечевое общение детей»</w:t>
            </w:r>
            <w:r w:rsidR="0053630A"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8B5ADF" w:rsidRPr="0053630A" w:rsidRDefault="0053630A" w:rsidP="0053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spellStart"/>
            <w:r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Грабина</w:t>
            </w:r>
            <w:proofErr w:type="spellEnd"/>
            <w:r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О.С. Формирование навыков речевого этикета в ДОУ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  <w:r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</w:p>
          <w:p w:rsidR="008F1264" w:rsidRDefault="008F1264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Формановская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="00402A8D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Н.И.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«Речевой этикет и культура общения»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53630A" w:rsidRPr="00E310A7" w:rsidRDefault="0053630A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Марина Озерова «О детском рисовании».</w:t>
            </w:r>
          </w:p>
          <w:p w:rsidR="008B5ADF" w:rsidRDefault="008B5ADF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Изучение методик и технологий педагогов в Интернете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по развитию речевого этикета</w:t>
            </w:r>
            <w:r w:rsidR="005D4D8A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 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созданию</w:t>
            </w:r>
            <w:r w:rsidR="0053630A" w:rsidRP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карикатур с дошкольниками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BD4BE3" w:rsidRPr="00E310A7" w:rsidRDefault="00BD4BE3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C3698D" w:rsidRDefault="00C3698D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Default="006B56F0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«Развитие речевого этикета</w:t>
            </w:r>
            <w:r w:rsidR="00294D99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дошк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ольников, через 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разные виды</w:t>
            </w:r>
            <w:r w:rsidR="00294D99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деятельность»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6B56F0" w:rsidRPr="00E310A7" w:rsidRDefault="006B56F0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«Технология создания карикатур в дошкольном возрасте»</w:t>
            </w:r>
          </w:p>
          <w:p w:rsidR="00E310A7" w:rsidRDefault="00E310A7" w:rsidP="00E3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310A7" w:rsidRDefault="00E310A7" w:rsidP="00E3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310A7" w:rsidRDefault="00E310A7" w:rsidP="00E3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B5ADF" w:rsidRPr="00E310A7" w:rsidRDefault="008B5ADF" w:rsidP="00E3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E310A7" w:rsidRDefault="00533A74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Сентябрь</w:t>
            </w:r>
            <w:r w:rsidR="00E310A7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, 2023</w:t>
            </w:r>
            <w:r w:rsidR="0056354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г.</w:t>
            </w: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BD4BE3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C3698D" w:rsidRDefault="00C3698D" w:rsidP="00C3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D4BE3" w:rsidRPr="00E310A7" w:rsidRDefault="00533A74" w:rsidP="00C3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Октябрь</w:t>
            </w:r>
            <w:r w:rsidR="00E455B2">
              <w:rPr>
                <w:rFonts w:ascii="Times New Roman" w:eastAsia="Times New Roman" w:hAnsi="Times New Roman" w:cs="Times New Roman"/>
                <w:sz w:val="24"/>
                <w:szCs w:val="21"/>
              </w:rPr>
              <w:t>, 2023</w:t>
            </w:r>
            <w:r w:rsid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г.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Методическая копилка:</w:t>
            </w:r>
          </w:p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- артикуляционная гимнастика;</w:t>
            </w:r>
          </w:p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  <w:r w:rsidR="00343B24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чистоговорки</w:t>
            </w:r>
            <w:proofErr w:type="spellEnd"/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 скороговорки;</w:t>
            </w:r>
          </w:p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-упражнения на воображение;</w:t>
            </w:r>
          </w:p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- упражнения на имитацию движений;</w:t>
            </w:r>
          </w:p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-упражнения на активизацию словарного запаса;</w:t>
            </w:r>
          </w:p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-упражнения на интонационную выразительность;</w:t>
            </w:r>
          </w:p>
          <w:p w:rsidR="00B558CC" w:rsidRPr="00E310A7" w:rsidRDefault="00B558CC" w:rsidP="00B5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-упражнения 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>на формирование речевого этикета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343B24" w:rsidRPr="00E310A7" w:rsidRDefault="00343B24" w:rsidP="00BD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455B2" w:rsidRDefault="00E455B2" w:rsidP="00BD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Сборник наглядного материала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 xml:space="preserve">«Речевой этикет». </w:t>
            </w:r>
          </w:p>
          <w:p w:rsidR="00BD4BE3" w:rsidRPr="00E310A7" w:rsidRDefault="00E455B2" w:rsidP="00BD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Пошаговые уроки рисования карикатур. </w:t>
            </w:r>
            <w:r w:rsidR="00BD4BE3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Копилка методических приемов</w:t>
            </w:r>
            <w:r w:rsidR="0053630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работы по развитию речевого этикета</w:t>
            </w:r>
            <w:r w:rsidR="000217DE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с воспитанниками</w:t>
            </w:r>
            <w:r w:rsidR="00BD4BE3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E310A7" w:rsidRPr="00E310A7" w:rsidRDefault="00BD4BE3" w:rsidP="00BD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Новый уровень профессиональной компетенции</w:t>
            </w:r>
            <w:r w:rsidR="00343B24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</w:tc>
      </w:tr>
      <w:tr w:rsidR="00886529" w:rsidRPr="00177D02" w:rsidTr="00BD4BE3">
        <w:tc>
          <w:tcPr>
            <w:tcW w:w="1161" w:type="pct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177D02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10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E310A7" w:rsidRDefault="00BD4BE3" w:rsidP="0029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Внедрить </w:t>
            </w:r>
            <w:r w:rsidR="005D4D8A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технолог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>ию создания карикатур</w:t>
            </w:r>
            <w:r w:rsidR="00294D99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в </w:t>
            </w:r>
            <w:r w:rsidR="005D4D8A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совместную 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деятельность с детьми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как средства развития речевого этикета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63543" w:rsidRDefault="00563543" w:rsidP="0029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Проведение диагностики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связной речи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 речевого этикета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детей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563543" w:rsidRDefault="00563543" w:rsidP="0029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2B6C72" w:rsidRDefault="006B56F0" w:rsidP="0029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Разработка и п</w:t>
            </w:r>
            <w:r w:rsidR="005D4D8A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детско-взрослого проекта по данной теме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E310A7" w:rsidRPr="00E310A7" w:rsidRDefault="00E310A7" w:rsidP="0029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294D99" w:rsidRDefault="002B6C72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Мастер-класс для родителей «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>Как мы это делаем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»</w:t>
            </w:r>
            <w:r w:rsid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E310A7" w:rsidRDefault="00E310A7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Default="008F1264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Default="008F1264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Default="008F1264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Default="008F1264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Pr="00E310A7" w:rsidRDefault="008F1264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2B6C72" w:rsidRPr="00E310A7" w:rsidRDefault="002B6C72" w:rsidP="002B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Консультация для воспитателей</w:t>
            </w:r>
          </w:p>
          <w:p w:rsidR="002B6C72" w:rsidRDefault="002B6C72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«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>Такие разные карикатуры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»</w:t>
            </w:r>
            <w:r w:rsid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8F1264" w:rsidRDefault="008F1264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Default="008F1264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Default="008F1264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F1264" w:rsidRDefault="008F1264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6B56F0" w:rsidRDefault="006B56F0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7AF5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Выступление на </w:t>
            </w:r>
            <w:r w:rsidRPr="00117AF5">
              <w:rPr>
                <w:rFonts w:ascii="Times New Roman" w:eastAsia="Times New Roman" w:hAnsi="Times New Roman" w:cs="Times New Roman"/>
                <w:sz w:val="24"/>
                <w:szCs w:val="21"/>
                <w:lang w:val="en-US"/>
              </w:rPr>
              <w:t>IV</w:t>
            </w:r>
            <w:r w:rsidRPr="00117AF5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городском образовательном форуме среди образовательных </w:t>
            </w:r>
            <w:r w:rsidRPr="00117AF5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учреждений «Карикатура как средство развития речевого этикета у дошкольников»</w:t>
            </w:r>
          </w:p>
          <w:p w:rsidR="00117AF5" w:rsidRDefault="00117AF5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117AF5" w:rsidRPr="006B56F0" w:rsidRDefault="00117AF5" w:rsidP="0053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Участие во Всероссийском конкурсе «Воспитатели России» с данной темой.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E310A7" w:rsidRDefault="00533A74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Октябрь-ноябрь, 2023</w:t>
            </w:r>
            <w:r w:rsid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г.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63543" w:rsidRDefault="00563543" w:rsidP="00E31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Сводная таблица с результатами диагностики.</w:t>
            </w:r>
          </w:p>
          <w:p w:rsidR="00E310A7" w:rsidRPr="00E310A7" w:rsidRDefault="00E310A7" w:rsidP="00E31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Тематический план реализации 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проекта по </w:t>
            </w:r>
            <w:r w:rsidR="006B56F0">
              <w:rPr>
                <w:rFonts w:ascii="Times New Roman" w:eastAsia="Times New Roman" w:hAnsi="Times New Roman" w:cs="Times New Roman"/>
                <w:sz w:val="24"/>
                <w:szCs w:val="21"/>
              </w:rPr>
              <w:t>данной теме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886529" w:rsidRDefault="0077110D" w:rsidP="008F12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Альбомы упражнений на активизацию словарного запаса, на формирование разговорной речи.</w:t>
            </w:r>
          </w:p>
          <w:p w:rsidR="006B56F0" w:rsidRDefault="006B56F0" w:rsidP="006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Конспект мастер-класса.</w:t>
            </w:r>
          </w:p>
          <w:p w:rsidR="006B56F0" w:rsidRPr="00E310A7" w:rsidRDefault="006B56F0" w:rsidP="006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Буклет для родителей.</w:t>
            </w:r>
          </w:p>
          <w:p w:rsidR="0077110D" w:rsidRDefault="0077110D" w:rsidP="0053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Презентация</w:t>
            </w:r>
            <w:r w:rsidR="005D4D8A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для педагогов о пра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>ктическом применении технологии речевого развития</w:t>
            </w:r>
            <w:r w:rsidR="008F126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посредством рисования карикатур</w:t>
            </w:r>
            <w:r w:rsidR="005D4D8A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8F1264" w:rsidRDefault="008F1264" w:rsidP="0053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Конспект выступления, презентация. Заключение экспертной комиссии.</w:t>
            </w:r>
          </w:p>
          <w:p w:rsidR="00117AF5" w:rsidRDefault="00117AF5" w:rsidP="0053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117AF5" w:rsidRDefault="00117AF5" w:rsidP="0053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117AF5" w:rsidRDefault="00117AF5" w:rsidP="0053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117AF5" w:rsidRPr="00E310A7" w:rsidRDefault="00117AF5" w:rsidP="0053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Диплом за 3 место.</w:t>
            </w:r>
            <w:bookmarkStart w:id="0" w:name="_GoBack"/>
            <w:bookmarkEnd w:id="0"/>
          </w:p>
        </w:tc>
      </w:tr>
      <w:tr w:rsidR="00886529" w:rsidRPr="00177D02" w:rsidTr="00BD4BE3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177D02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10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E310A7" w:rsidRDefault="0077110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Оценить, проанализировать эффек</w:t>
            </w:r>
            <w:r w:rsidR="005D4D8A"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тивность технологии</w:t>
            </w: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7110D" w:rsidRPr="00E310A7" w:rsidRDefault="0077110D" w:rsidP="0077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Анкетирование, опрос</w:t>
            </w:r>
            <w:r w:rsidR="008F126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родителей и педагогов</w:t>
            </w:r>
            <w:r w:rsid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886529" w:rsidRPr="00E310A7" w:rsidRDefault="0077110D" w:rsidP="0053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Итоговая диагностика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связной речи</w:t>
            </w:r>
            <w:r w:rsidR="008F126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 речевого этикета</w:t>
            </w:r>
            <w:r w:rsidR="00533A74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E310A7" w:rsidRDefault="0077110D" w:rsidP="00563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Май</w:t>
            </w:r>
            <w:r w:rsidR="00563543">
              <w:rPr>
                <w:rFonts w:ascii="Times New Roman" w:eastAsia="Times New Roman" w:hAnsi="Times New Roman" w:cs="Times New Roman"/>
                <w:sz w:val="24"/>
                <w:szCs w:val="21"/>
              </w:rPr>
              <w:t>, 2024 г.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63543" w:rsidRPr="00E310A7" w:rsidRDefault="00563543" w:rsidP="00563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Таблица с итоговыми результатами диагностики.</w:t>
            </w:r>
          </w:p>
          <w:p w:rsidR="0077110D" w:rsidRDefault="0077110D" w:rsidP="0077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Сравнительный анализ</w:t>
            </w:r>
            <w:r w:rsidR="00E310A7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8F1264" w:rsidRDefault="008F1264" w:rsidP="0077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Анализ анкет.</w:t>
            </w:r>
          </w:p>
          <w:p w:rsidR="00886529" w:rsidRPr="00E310A7" w:rsidRDefault="00563543" w:rsidP="00563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Вы</w:t>
            </w:r>
            <w:r w:rsidR="008F1264">
              <w:rPr>
                <w:rFonts w:ascii="Times New Roman" w:eastAsia="Times New Roman" w:hAnsi="Times New Roman" w:cs="Times New Roman"/>
                <w:sz w:val="24"/>
                <w:szCs w:val="21"/>
              </w:rPr>
              <w:t>воды по результатам диагностики и аналитическая справка.</w:t>
            </w:r>
          </w:p>
        </w:tc>
      </w:tr>
    </w:tbl>
    <w:p w:rsidR="002565E6" w:rsidRPr="00177D02" w:rsidRDefault="002565E6" w:rsidP="005A34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2565E6" w:rsidRPr="00177D02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9"/>
    <w:rsid w:val="000217DE"/>
    <w:rsid w:val="000647AC"/>
    <w:rsid w:val="00117AF5"/>
    <w:rsid w:val="00177D02"/>
    <w:rsid w:val="002565E6"/>
    <w:rsid w:val="00294D99"/>
    <w:rsid w:val="002B6C72"/>
    <w:rsid w:val="00343B24"/>
    <w:rsid w:val="00402A8D"/>
    <w:rsid w:val="004662BC"/>
    <w:rsid w:val="00533A74"/>
    <w:rsid w:val="0053630A"/>
    <w:rsid w:val="00563543"/>
    <w:rsid w:val="005A34C9"/>
    <w:rsid w:val="005D4D8A"/>
    <w:rsid w:val="00625A7B"/>
    <w:rsid w:val="006B56F0"/>
    <w:rsid w:val="006D5022"/>
    <w:rsid w:val="0077110D"/>
    <w:rsid w:val="0078507C"/>
    <w:rsid w:val="00886529"/>
    <w:rsid w:val="008B5ADF"/>
    <w:rsid w:val="008F1264"/>
    <w:rsid w:val="00A410F6"/>
    <w:rsid w:val="00B558CC"/>
    <w:rsid w:val="00BA446F"/>
    <w:rsid w:val="00BA606F"/>
    <w:rsid w:val="00BD4BE3"/>
    <w:rsid w:val="00C3698D"/>
    <w:rsid w:val="00E310A7"/>
    <w:rsid w:val="00E455B2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Пользователь Windows</cp:lastModifiedBy>
  <cp:revision>4</cp:revision>
  <dcterms:created xsi:type="dcterms:W3CDTF">2023-12-06T02:47:00Z</dcterms:created>
  <dcterms:modified xsi:type="dcterms:W3CDTF">2023-12-07T04:59:00Z</dcterms:modified>
</cp:coreProperties>
</file>